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20.049.858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Cuarenta y Nueve Mil Ochocientos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100.04.0125 de Mayo 07 de 2019. Subsidios Servicios Públicos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9.649.193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6.552.620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3.848.046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20.049.858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20.049.858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20.049.858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