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707.582.201,27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Siete Millones Quinientos Ochenta y Dos Mil Doscientos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2021091401854  / RESOLUCIÓN NO 100.04.287 DE SEPTIEMBRE 13 DE 2021 - PAGO DE RECURSOS SIN SITUACIÓN DE FONDOS DEL RÉGIMEN SUBSIDIADO LMA MES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707.582.201,27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707.582.201,27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707.582.201,27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707.582.201,27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