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2021020200022  / PAGO IMPUESTOS MUNICIPALES C.P.S.P. No.110.10.01.0021 DE FEBRERO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2021020200022  / PAGO IMPUESTOS MUNICIPALES C.P.S.P. No.110.10.01.0021 DE FEBRERO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