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2020-05-08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SECTOR AGROPECUARIO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110.10.01.0057 DEL 2020-05-08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