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1115856192-8 SANDRA PAOLA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1115856192-8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FORTUNA VDA. SAN RAFAEL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1115856192-8 SANDRA PAOLA TOVAR COLMENARES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1115856192-8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FORTUNA VDA. SAN RAFAEL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