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2020070600834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860003020-1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pendiente por identificar 27/04/2020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