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$43.800.000,00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FORMACIÓN ARTÍSTICA Y CULTURAL EN LA MODALIDAD DE MARACAS EN LA CASA DE LA CULTURA FELIX DELGADO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