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2021042701390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1118553455-1 RICARDO ANTONIO GOMEZ SILVA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2021042701390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 (ESTUDIO SEÑALIZACIÓN VIAL)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110.10.01.0024 DEL 2021-02-08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