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$8.828.899,80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$2.057.140,94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$141.646,41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$8.769.095,11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$1.272.576,86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$21.069.359,12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100.04.327 DE NOVIEMBRE 22 DE 2019 - RECURSOS SIN SITUACIÓN DE FONDOS DE LA LMA DE LOS AFILIADOS EN EL MUNICIPIO DE HATO COROZAL AL RÉGIMEN SUBSIDIADO MES NOVIEMBRE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