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E211.2.3.2.02.02.009.4103005.2021851250007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$60.002.000,00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$19.998.000,00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$19.998.000,00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LOGÍSTICOS PARA LA REALIZACIÓN DE LA PRIMERA CARRERA DE LA MUJER ALTO Y SOSTENIBLE 2023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