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HORACIO PERDOMO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844003840-6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$6.479.528,00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$6.479.528,00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