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DIFUSION DE EVENTOS Y EXPRESIONES ARTISTICAS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$3.920.000,00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LA REALIZACIÓN DE ACTIVIDADES DE CULTURA Y TURISMO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