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2021123002406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844000433-8 ARDCO  CONSTRUCCIONES SAS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2021123002406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 PUBLICA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CONSERVACIÓN DE MICROCUENCAS QUE ABASTECEN EL ACUEDUCTO, PROTECCIÓN DE FUENTES Y REFORESTACIÓN DE DICHAS CUENCAS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25.308.941,00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SMC-0042-2021 CONTRATO DE OBRA PUBLICA No 110.10.04.0199 DEL 06 DE DICIEMBRE 2021 - CONSTRUCCIÓN DE CERCA PERIMETRAL PARA LA DELIMITACION Y AISLAMIENTO DE PREDIOS DE INTERÉS HIDRICO EN VIRTUD DE LAS ACTIVIDADES DE MANTENIMIENTO DE LAS ÁREAS DE IMPORTANCIA ESTRATÉGICA PARA LA CONSERVACIÓN DE RECURSOS HIDRICOS PARA LA INVERSIÓN DEL 1% SEGÚN LEY 99 DE 1993, EN EL ÁREA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25.308.941,00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25.308.941,00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25.308.941,00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25.308.941,00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