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2019-10-16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21312208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GASTOS ELECTORALES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 EXCEPTO EL 42% DE LIBRE DESTINACIÓN DE PROPOSITO GENERAL DE MPIOS DE CATEGORIA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$24.220.000,00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223315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676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DESARROLLO DEL PLAN INTEGRAL DE SEGURIDAD Y CONVIVENCIA CIUDADANA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RECURSOS PROPIOS - FONDO DE SEGURIDAD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$24.220.000,00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$8.220.000,00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$24.220.000,00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APOYAR LA LOGÍSTICA DE LA REGISTRADURIA EN LAS ELECCIONES DEL 27 DE OCTUBRE DE 2019.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00316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