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$756.200,00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ACUEDUCTO  ALCANTARILLADO Y ASEO DE LAS INSTALACIONES Y DEPENDENCIAS DE LA  ADMINISTRACION MUNICIPAL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