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$1.037.600,00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$1.037.600,00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100.04.075 DE FEBRERO 23 DE 2022 - PAGO SERVICIO DE ACUEDUCTO, ALCANTARILLADO Y ASEO DE LOS CENTROS EDUCATIVOS URBANOS DEL MUNICIPIO DE HATO COROZAL CORRESPONDIENTE AL MES DE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100.04.075 DE FEBRERO 23 DE 2022 - PAGO SERVICIO DE ACUEDUCTO, ALCANTARILLADO Y ASEO DE LOS CENTROS EDUCATIVOS URBANOS DEL MUNICIPIO DE HATO COROZAL CORRESPONDIENTE AL MES DE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