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CURCHO MARCOS ANTONIO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$524.473,00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SESIONES ORDINARIAS ASISTIDAS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00261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