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2022070700897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298.863,00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Ocho Mil Ochocientos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2022070700664  / RESOLUCIÓN NO 100.04.327 DE JULIO 05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