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110.10.01.0104 DEL 2021-07-26 - PRESTAR LOS SERVICIOS PROFESIONALES COMO INGENIERO EN PROYECTOS AFINES A INFRAESTRUCTURA DE ACUEDUCTOS Y ALCANTARILLADO,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