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2020-05-08 15:07:56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11100600070 417-64 pago pila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$51.785.721,93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$51.481.308,93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$298.500,00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$-5.913,00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2018-07-11 -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PLANILLA SEGURIDAD SOCIAL MES DE JULIO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900147238-2 APORTES  EN LINEA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$298.500,00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$298.500,00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