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2022-02-03 08:56:45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