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1.128.800,00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 UNIÓN TEMPORAL GLOBITEL COMUNICACIONES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21-102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2020060300687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1.128.800,00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1.128.800,00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Veintiocho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1.128.800,00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 UNIÓN TEMPORAL GLOBITEL COMUNICACIONES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21-102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2020060300687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1.128.800,00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1.128.800,00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Veintiocho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