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2022101101031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900156264-2 NUEVA EPS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2022101101031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2022-10-11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0631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2022-10-10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2-1-AM/2.1.2.02.02.009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125.000,00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100.04.655 DE OCTUBRE 10 DE 2022 - PAGO APORTE A SALUD DE LOS HONORABLES CONCEJALES MES SEPTIEMBRE DE 2022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51030300001 Aporte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125.000,00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25112300001 Salud-empleador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125.000,00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125.000,00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125.000,00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