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441.8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558.14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558.14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ARCHIVO, PAPELERÍA Y DE COMPUTO, PARA EL ADECUADO FUNCIONAMIENTO DE LAS DIFERENTES DE PENDENCIAS DE LA ALCALDÍA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