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497.000,00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901324109-3 K&amp;L COMUNICACIONES HATO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901324109-3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TV 11 N 1A 40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202100000408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Noventa y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497.000,00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901324109-3 K&amp;L COMUNICACIONES HATO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901324109-3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TV 11 N 1A 40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202100000408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Noventa y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