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946DFD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2020-04-30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2020-04-30</w:t>
            </w:r>
          </w:p>
        </w:tc>
      </w:tr>
      <w:tr w:rsidR="00002A38" w:rsidRPr="00946DFD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900971749-8 SERVIDIMA S.A.S.</w:t>
            </w:r>
          </w:p>
        </w:tc>
      </w:tr>
      <w:tr w:rsidR="00CD4D3B" w:rsidRPr="00946DFD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900971749-8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YOPAL</w:t>
            </w:r>
          </w:p>
        </w:tc>
      </w:tr>
      <w:tr w:rsidR="00C130EC" w:rsidRPr="00946DFD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 CL 9 20 74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Contado</w:t>
            </w:r>
          </w:p>
        </w:tc>
      </w:tr>
      <w:tr w:rsidR="003F4185" w:rsidRPr="00946DFD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ALTA DE ALMACÉN - CONTRATO N° 110.10.01.052 DE 2020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38"/>
        <w:gridCol w:w="255"/>
        <w:gridCol w:w="1134"/>
        <w:gridCol w:w="2694"/>
        <w:gridCol w:w="787"/>
        <w:gridCol w:w="289"/>
        <w:gridCol w:w="341"/>
        <w:gridCol w:w="568"/>
        <w:gridCol w:w="1597"/>
        <w:gridCol w:w="666"/>
        <w:gridCol w:w="1831"/>
      </w:tblGrid>
      <w:tr w:rsidR="00E91ACD" w:rsidRPr="001518DB" w14:paraId="6AD6E65D" w14:textId="77777777" w:rsidTr="00EC79E1">
        <w:trPr>
          <w:trHeight w:val="566"/>
        </w:trPr>
        <w:tc>
          <w:tcPr>
            <w:tcW w:w="738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526B69" w:rsidRDefault="00E91ACD" w:rsidP="00E91ACD">
            <w:pPr>
              <w:spacing w:line="480" w:lineRule="auto"/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Item</w:t>
            </w:r>
          </w:p>
        </w:tc>
        <w:tc>
          <w:tcPr>
            <w:tcW w:w="408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Descripción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526B69" w:rsidRDefault="00E91ACD" w:rsidP="00455766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Cant</w:t>
            </w:r>
          </w:p>
        </w:tc>
        <w:tc>
          <w:tcPr>
            <w:tcW w:w="1198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 Medida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Valor Unitario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IVA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Total</w:t>
            </w:r>
          </w:p>
        </w:tc>
      </w:tr>
      <w:tr w:rsidR="00E91ACD" w:rsidRPr="001518DB" w14:paraId="17DF91C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526B69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526B69" w:rsidRDefault="00E91ACD" w:rsidP="00694B67">
            <w:pPr>
              <w:jc w:val="center"/>
              <w:rPr>
                <w:b/>
                <w:color w:val="68A7DE"/>
                <w:sz w:val="18"/>
                <w:szCs w:val="18"/>
                <w:lang w:val="en-US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HIPOCLORITO DE SODIO AL 14%  Hipoclorito de sodio al 14%  x galòn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526B69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8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24.000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192.000</w:t>
            </w:r>
          </w:p>
        </w:tc>
      </w:tr>
      <w:tr w:rsidR="00E91ACD" w:rsidRPr="001518DB" w14:paraId="7848BDB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526B69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526B69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DETERGENTE ENZIMATICO  Detergente enzimático pre-esterilizante para instrumental quirúrgico, material mèdico y dental x 12 unidades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526B69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9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60.400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543.600</w:t>
            </w:r>
          </w:p>
        </w:tc>
      </w:tr>
      <w:tr w:rsidR="00E91ACD" w:rsidRPr="001518DB" w14:paraId="3A12A9F9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526B69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526B69" w:rsidRDefault="00E91ACD" w:rsidP="00694B67">
            <w:pPr>
              <w:jc w:val="center"/>
              <w:rPr>
                <w:b/>
                <w:color w:val="68A7DE"/>
                <w:sz w:val="18"/>
                <w:szCs w:val="18"/>
                <w:lang w:val="en-US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BATA MÉDICA  Bata médica, puño resorte, tela no tejida 100% polipropileno, ajuste elástico en el puño talla única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526B69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400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16.731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6.692.400</w:t>
            </w:r>
          </w:p>
        </w:tc>
      </w:tr>
      <w:tr w:rsidR="00E91ACD" w:rsidRPr="001518DB" w14:paraId="06E50757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526B69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526B69" w:rsidRDefault="00E91ACD" w:rsidP="00694B67">
            <w:pPr>
              <w:jc w:val="center"/>
              <w:rPr>
                <w:b/>
                <w:color w:val="68A7DE"/>
                <w:sz w:val="18"/>
                <w:szCs w:val="18"/>
                <w:lang w:val="en-US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MASCARA VENTURI ADULTO  Mascara venturi adulto para oxìgeno con goma elàstica exenta de latex  x unidad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526B69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20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8.625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172.500</w:t>
            </w:r>
          </w:p>
        </w:tc>
      </w:tr>
      <w:tr w:rsidR="00E91ACD" w:rsidRPr="001518DB" w14:paraId="3C5C90A3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526B69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526B69" w:rsidRDefault="00E91ACD" w:rsidP="00694B67">
            <w:pPr>
              <w:jc w:val="center"/>
              <w:rPr>
                <w:b/>
                <w:color w:val="68A7DE"/>
                <w:sz w:val="18"/>
                <w:szCs w:val="18"/>
                <w:lang w:val="en-US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GUANTES DE NITRILO  Guantes de nitrilo al 100%, sin polvo no estèril caja x 100 unidades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526B69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20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70.000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1.400.000</w:t>
            </w:r>
          </w:p>
        </w:tc>
      </w:tr>
      <w:tr w:rsidR="00E91ACD" w:rsidRPr="001518DB" w14:paraId="32EE38D4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526B69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526B69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SÁBANAS DESECHABLES  Sábanas desechables para camilla color blanco y azul de 2 mts x 1 mts en tela no tejida a base de polietileno, ajustes elásticos y de amarre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3000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5.750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17.250.000</w:t>
            </w:r>
          </w:p>
        </w:tc>
      </w:tr>
      <w:tr w:rsidR="00E91ACD" w:rsidRPr="001518DB" w14:paraId="5B55E28F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526B69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526B69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BIOMBO HOSPITALARIO DE 3 CUERPOS  BIOMBO HOSPITALARIO DE 3 CUERPOS: Tres bastidores en tubo redondo, con rodochines, dimensiones aprox de 1.65 mts de alto x 1.80 mts de largo, pintura electrostática color gris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15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300.000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4.500.000</w:t>
            </w:r>
          </w:p>
        </w:tc>
      </w:tr>
      <w:tr w:rsidR="00E91ACD" w:rsidRPr="001518DB" w14:paraId="51B835E6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526B69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526B69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ALCOHOL ANTISÉPTICO  Alcohol antiséptico con concentración del 96% x canecas de 55 galones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4.933.500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9.867.000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526B69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9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526B69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CARETA PROTECTORA  Careta protectora plástica reutilizable  ajustada a diferentes medidas, ligera, flexible resistente a salpicaduras de fluidos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30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46.000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1.380.000</w:t>
            </w:r>
          </w:p>
        </w:tc>
      </w:tr>
      <w:tr w:rsidR="00E91ACD" w:rsidRPr="001518DB" w14:paraId="08F9AC9C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526B69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lastRenderedPageBreak/>
              <w:t>10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526B69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CAMILLA DE TRANSPORTE Y RECUPERACIÓN  Camilla de transporte y recuperación: ascenso y descenso espaldar neumático, a través manivela ubicada en la parte posterior del espaldar, de dos secciones, ruedas de 5" plásticas con freno individual, barandas laterales en plástico, soporte para atril en las 4 esquinas de la cama, incluye atril porta suero con bandeja multiusos ubica en la parte inferior, estructura electrostática.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6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5.873.625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35.241.750</w:t>
            </w:r>
          </w:p>
        </w:tc>
      </w:tr>
      <w:tr w:rsidR="00E91ACD" w:rsidRPr="001518DB" w14:paraId="7C638C6B" w14:textId="77777777" w:rsidTr="00EC79E1">
        <w:trPr>
          <w:trHeight w:val="3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526B69" w:rsidRDefault="00E91ACD" w:rsidP="00694B67">
            <w:pPr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526B69" w:rsidRDefault="00E91ACD" w:rsidP="00694B67">
            <w:pPr>
              <w:jc w:val="center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rFonts w:eastAsia="Times New Roman" w:cs="Times New Roman"/>
                <w:bCs/>
                <w:sz w:val="18"/>
                <w:szCs w:val="18"/>
              </w:rPr>
              <w:t>CAMILLA DIVAN  Camilla diván fijo para examen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10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UND.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283.885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0%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526B69" w:rsidRDefault="00E91ACD" w:rsidP="003D1311">
            <w:pPr>
              <w:jc w:val="right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2.838.850</w:t>
            </w:r>
          </w:p>
        </w:tc>
      </w:tr>
      <w:tr w:rsidR="00E91ACD" w:rsidRPr="001518DB" w14:paraId="00141205" w14:textId="77777777" w:rsidTr="00E91ACD">
        <w:trPr>
          <w:trHeight w:val="45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SON: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Ochenta Millones Setenta y Ocho Mil Cien Pesos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526B69" w:rsidRDefault="00E91ACD" w:rsidP="00277FDD">
            <w:pPr>
              <w:jc w:val="right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SUBTOTAL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80.078.100</w:t>
            </w:r>
          </w:p>
        </w:tc>
      </w:tr>
      <w:tr w:rsidR="00E91ACD" w:rsidRPr="001518DB" w14:paraId="1CA693C4" w14:textId="77777777" w:rsidTr="00EC79E1">
        <w:trPr>
          <w:trHeight w:val="453"/>
        </w:trPr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0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DESCUENTO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24BE0B8D" w14:textId="77777777" w:rsidTr="00E91ACD">
        <w:trPr>
          <w:trHeight w:val="453"/>
        </w:trPr>
        <w:tc>
          <w:tcPr>
            <w:tcW w:w="2127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2C3CBD6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3139F84C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3D7F8152" w14:textId="1C2F2533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509859DC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RETEFUENTE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5F259DC3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RETEIVA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5E707CA7" w14:textId="77777777" w:rsidTr="00E91ACD">
        <w:trPr>
          <w:trHeight w:val="453"/>
        </w:trPr>
        <w:tc>
          <w:tcPr>
            <w:tcW w:w="2127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RETEICA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3D8686D9" w14:textId="77777777" w:rsidTr="00E91ACD">
        <w:trPr>
          <w:trHeight w:val="453"/>
        </w:trPr>
        <w:tc>
          <w:tcPr>
            <w:tcW w:w="2127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TOTAL DEL DOCUMENTO</w:t>
            </w:r>
          </w:p>
        </w:tc>
        <w:tc>
          <w:tcPr>
            <w:tcW w:w="1831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526B69" w:rsidRDefault="00E91ACD" w:rsidP="003D1311">
            <w:pPr>
              <w:jc w:val="right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80.078.100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CC2959" w14:textId="77777777" w:rsidR="00B169F2" w:rsidRDefault="00B169F2" w:rsidP="0019004A">
      <w:pPr>
        <w:spacing w:after="0" w:line="240" w:lineRule="auto"/>
      </w:pPr>
      <w:r>
        <w:separator/>
      </w:r>
    </w:p>
  </w:endnote>
  <w:endnote w:type="continuationSeparator" w:id="0">
    <w:p w14:paraId="41BE10DD" w14:textId="77777777" w:rsidR="00B169F2" w:rsidRDefault="00B169F2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D6C300" w14:textId="77777777" w:rsidR="00B169F2" w:rsidRDefault="00B169F2" w:rsidP="0019004A">
      <w:pPr>
        <w:spacing w:after="0" w:line="240" w:lineRule="auto"/>
      </w:pPr>
      <w:r>
        <w:separator/>
      </w:r>
    </w:p>
  </w:footnote>
  <w:footnote w:type="continuationSeparator" w:id="0">
    <w:p w14:paraId="122EA19D" w14:textId="77777777" w:rsidR="00B169F2" w:rsidRDefault="00B169F2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B169F2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2020043000005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2020043000005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FACTURA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FACTURA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B169F2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320B2"/>
    <w:rsid w:val="00746EA4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51E87"/>
    <w:rsid w:val="00A56411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60EE"/>
    <w:rsid w:val="00C935CC"/>
    <w:rsid w:val="00CA03C0"/>
    <w:rsid w:val="00CD4D3B"/>
    <w:rsid w:val="00CE1204"/>
    <w:rsid w:val="00D00A2A"/>
    <w:rsid w:val="00D155E6"/>
    <w:rsid w:val="00D16387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DA629-E44A-4C17-BBC7-E541A5784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4</cp:revision>
  <dcterms:created xsi:type="dcterms:W3CDTF">2019-08-14T11:09:00Z</dcterms:created>
  <dcterms:modified xsi:type="dcterms:W3CDTF">2020-07-09T22:03:00Z</dcterms:modified>
</cp:coreProperties>
</file>