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13.778.943,33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Setecientos Setenta y Ocho Mil Novecientos Cuarenta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2021061601557  / PAGO RESOLUCION 100.04.144 DE MAYO 14 DE 2021.SERVICIOS LOS RECURSOS DEL RÉGIMEN SUBSIDIADO SOCIAL EN SALUD SEGÚN LIQUIDACIÓN LMA MAYO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13.778.943,33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13.778.943,33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13.778.943,33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13.778.943,33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