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2019051400347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370.794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Mil Setecientos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100.04.131 de mayo 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