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2022-09-14 15:05:30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$31.907.076,00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$40.358.964,00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$8.565.488,00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2022-07-06 - NC  2022081000835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REALIZADO CON DIFERENTE FUENTE CONT. 320-2 Y PAGADA CON 358-1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$3.974.518,00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$8.565.488,00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