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AL CESPA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APORTE AL CONVENIO INTERADMINISTRATIVO PARA EL FUNCIONAMIENTO DEL CENTRO ESPECIALIZADO DE RESPONSABILIDAD PENAL PARA ADOLESCENTES - CESPA Y CENTRO TRANSITORIO PARA MENORES INFRACTORES - CETRA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