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DENIZ ESTER GARCIA GOMEZ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1118649003-8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2022-02-11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2022-02-08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TALENTO HUMANO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0092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2-1-AM/2.1.1.01.01.001.06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SERVICIO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1.2.4.3.04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$450.630,00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2-1-AM/2.1.1.01.01.001.08.02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1.2.4.3.04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$1.942.894,00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2-1-AM/2.1.1.01.03.001.02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INDEMNIZACIÓN POR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1.2.1.0.00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$2.849.578,00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2-1-AM/2.1.1.01.03.001.03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BONIFICACIÓN ESPECIAL DE RECREACIÓN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1.2.4.3.04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$214.298,00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$5.457.400,00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100.04.046 DE FEBRERO 08 DE 2022 - PAGO LIQUIDACIÓN DE PRESTACIONES SOCIALES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100.04.046 DE FEBRERO 08 DE 2022 - PAGO LIQUIDACIÓN DE PRESTACIONES SOCIALES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0119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2022-02-11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