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2-30-ISEA/2.3.2.02.02.009.410300500.2021851250007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$691.000,00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$27.309.000,00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$27.309.000,00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FORTALECER A MUJERES EN CONDICIÓN DE POBREZA Y VULNERABILIDAD CON EL FOMENTO DE ACTIVIDADES PRODUCTIVAS ACCEDIENDO A OPORTUNIDADES LABORALES DE LA MUJER HATOCOROZALEÑA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