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2020041600434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569.463.228,00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13 No 32-76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Sesenta y Nueve Millones Cuatrocientos Sesenta y Tres Mil Doscientos Veintiocho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Recursos régimen subsidiado mes marzo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Participaciones Régimen subsidiado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569.463.228,00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44210400001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para la financiación del Sistema General de Seguridad Social en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569.463.228,00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569.463.228,00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569.463.228,00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