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26.666.667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 DE DESARROLLO IDEHA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Seiscientos Sesenta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100.04.114 de Abril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26.666.667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26.666.667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26.666.667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26.666.667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