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$902.300,00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$902.300,00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ABRIL 09 DE 2021 - PAGO SERVICIO DE ACUEDUCTO, ALCANTARILLADO Y ASEO DE LOS CENTROS EDUCATIVOS URBANOS DEL MUNICIPIO DE HATO COROZAL CORRESPONDIENTE AL MES DE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ABRIL 09 DE 2021 - PAGO SERVICIO DE ACUEDUCTO, ALCANTARILLADO Y ASEO DE LOS CENTROS EDUCATIVOS URBANOS DEL MUNICIPIO DE HATO COROZAL CORRESPONDIENTE AL MES DE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