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17.435.400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Cuatrocientos Treinta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RECAUDO SOBRE TASA AMBIENTAL PRIMER TRIMESTRE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