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TIBADUIZA  PINTO CARLOS HUMBERT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$1.939.747,00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$2.889.381,00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PERSONERÍA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