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1.616.300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Dieciseis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100.04.064 de Marzo 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1.616.300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1.616.300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1.616.300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1.616.300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