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$7.081.966,07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$4.140.128,40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$10.263.302,61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$21.485.397,08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100.04.251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