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ESCOBAR  GOYENECHE JHON ESTIWAR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1118648835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DEL CONCEJO MUNICIPAL DE GESTIÓN DE RIESGO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110.10.01.112 DEL 26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