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2020092101046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2020091800687  / PAGO RESOLUCION 100.04.219 SEPTIEMBRE 16 2020. AUXILIO DE TRANSPORTE HONORABLES CONCEJALES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