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19:04:43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11100500085 97-8 conv.bicent. 053/2012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$86.810,00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$86.810,00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