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CULTURAL SABANA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CAPACITACIÓN E  INICIATIVAS DE GÉNERO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$7.564.000,00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CAPACITACIÓN E  INICIATIVAS DE GÉNERO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$22.064.000,00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SMC-0045-2021 CONTRATO DE PRESTACIÓN DE SERVICIOS NO 110.10.01-0202 DE DICIEMBRE 9 DE 2021 - GARANTIZAR EL DESARROLLO DE TALLERES FORMATIVOS EN COSTURA, BORDADOS Y TEJIDOS A MUJERES CABEZA DE FAMILIA Y FAMILIAS VULNERABLES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SMC-0045-2021 CONTRATO DE PRESTACIÓN DE SERVICIOS NO 110.10.01-0202 DE DICIEMBRE 9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