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ROCIO RUIZ CASTILLO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47395391-0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110.10.01.016 DEL 2020-02-12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