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2019071200032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3.818.044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Ochocientos Dieciocho Mil Cuarenta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100.04.163 de Junio 06 de 2019-Pago Sin Situación de Fondos al Régimen Subsidiado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3.818.044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3.818.044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3.818.044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3.818.044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