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COFINANCIACION NACIONAL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$692.359.011,00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$208.681.703,00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$772.359.011,00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MEJORAMIENTO DE LA VÍA TERCIARIA MARGINAL / LAS PALMAS DEL MUNICIPIO DE HATO COROZAL,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