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SMC-0033-2021 C.P.S. No.110.10.01.0175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1.015.400,00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