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100.04.168 de Junio 07 de 2019-Aportes a Salud de los Honorables Concejales Mes Mayo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