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2021-03-01 08:58:26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$34.771.652,06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$30.771.652,06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