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2021062100472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5.307.835,00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PARICIPACION RECUADO IMPUESTO ALUMBRADO PUBLICO FEBRERO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5.307.835,00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13054500001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Alumbrado publico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5.307.835,00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5.307.835,00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5.307.835,00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Trescientos Siete Mil Ochocientos Treinta y Cinco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2021062100472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5.307.835,00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PARICIPACION RECUADO IMPUESTO ALUMBRADO PUBLICO FEBRERO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5.307.835,00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13054500001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Alumbrado publico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5.307.835,00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5.307.835,00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5.307.835,00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Trescientos Siete Mil Ochocientos Treinta y Cinco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